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2524" w14:textId="385CD892" w:rsidR="00667EC1" w:rsidRPr="00170323" w:rsidRDefault="00667EC1" w:rsidP="00663F0F">
      <w:pPr>
        <w:rPr>
          <w:rFonts w:ascii="Times New Roman" w:hAnsi="Times New Roman" w:cs="Times New Roman"/>
          <w:iCs/>
          <w:sz w:val="22"/>
          <w:szCs w:val="22"/>
        </w:rPr>
      </w:pPr>
      <w:r w:rsidRPr="00170323">
        <w:rPr>
          <w:rFonts w:ascii="Times New Roman" w:hAnsi="Times New Roman" w:cs="Times New Roman"/>
          <w:iCs/>
          <w:sz w:val="22"/>
          <w:szCs w:val="22"/>
        </w:rPr>
        <w:t>The correspondence to the student should provide relevant</w:t>
      </w:r>
      <w:r w:rsidRPr="00170323">
        <w:rPr>
          <w:rFonts w:ascii="Times New Roman" w:hAnsi="Times New Roman" w:cs="Times New Roman"/>
          <w:iCs/>
          <w:spacing w:val="-4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information</w:t>
      </w:r>
      <w:r w:rsidRPr="00170323">
        <w:rPr>
          <w:rFonts w:ascii="Times New Roman" w:hAnsi="Times New Roman" w:cs="Times New Roman"/>
          <w:iCs/>
          <w:spacing w:val="-3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about</w:t>
      </w:r>
      <w:r w:rsidRPr="00170323">
        <w:rPr>
          <w:rFonts w:ascii="Times New Roman" w:hAnsi="Times New Roman" w:cs="Times New Roman"/>
          <w:iCs/>
          <w:spacing w:val="-4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the</w:t>
      </w:r>
      <w:r w:rsidRPr="00170323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 w:rsidR="00905E88" w:rsidRPr="00170323">
        <w:rPr>
          <w:rFonts w:ascii="Times New Roman" w:hAnsi="Times New Roman" w:cs="Times New Roman"/>
          <w:iCs/>
          <w:sz w:val="22"/>
          <w:szCs w:val="22"/>
        </w:rPr>
        <w:t>issue</w:t>
      </w:r>
      <w:r w:rsidRPr="00170323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that</w:t>
      </w:r>
      <w:r w:rsidRPr="00170323">
        <w:rPr>
          <w:rFonts w:ascii="Times New Roman" w:hAnsi="Times New Roman" w:cs="Times New Roman"/>
          <w:iCs/>
          <w:spacing w:val="-4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is</w:t>
      </w:r>
      <w:r w:rsidRPr="00170323">
        <w:rPr>
          <w:rFonts w:ascii="Times New Roman" w:hAnsi="Times New Roman" w:cs="Times New Roman"/>
          <w:iCs/>
          <w:spacing w:val="-1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in</w:t>
      </w:r>
      <w:r w:rsidRPr="00170323">
        <w:rPr>
          <w:rFonts w:ascii="Times New Roman" w:hAnsi="Times New Roman" w:cs="Times New Roman"/>
          <w:iCs/>
          <w:spacing w:val="-3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violation</w:t>
      </w:r>
      <w:r w:rsidRPr="00170323">
        <w:rPr>
          <w:rFonts w:ascii="Times New Roman" w:hAnsi="Times New Roman" w:cs="Times New Roman"/>
          <w:iCs/>
          <w:spacing w:val="-3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of</w:t>
      </w:r>
      <w:r w:rsidRPr="00170323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the</w:t>
      </w:r>
      <w:r w:rsidRPr="00170323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University</w:t>
      </w:r>
      <w:r w:rsidRPr="00170323">
        <w:rPr>
          <w:rFonts w:ascii="Times New Roman" w:hAnsi="Times New Roman" w:cs="Times New Roman"/>
          <w:iCs/>
          <w:spacing w:val="-5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academic</w:t>
      </w:r>
      <w:r w:rsidRPr="00170323">
        <w:rPr>
          <w:rFonts w:ascii="Times New Roman" w:hAnsi="Times New Roman" w:cs="Times New Roman"/>
          <w:iCs/>
          <w:spacing w:val="-3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integrity</w:t>
      </w:r>
      <w:r w:rsidRPr="00170323">
        <w:rPr>
          <w:rFonts w:ascii="Times New Roman" w:hAnsi="Times New Roman" w:cs="Times New Roman"/>
          <w:iCs/>
          <w:spacing w:val="-2"/>
          <w:sz w:val="22"/>
          <w:szCs w:val="22"/>
        </w:rPr>
        <w:t xml:space="preserve"> </w:t>
      </w:r>
      <w:r w:rsidRPr="00170323">
        <w:rPr>
          <w:rFonts w:ascii="Times New Roman" w:hAnsi="Times New Roman" w:cs="Times New Roman"/>
          <w:iCs/>
          <w:sz w:val="22"/>
          <w:szCs w:val="22"/>
        </w:rPr>
        <w:t>policy. Important information to include:</w:t>
      </w:r>
      <w:r w:rsidR="009C5C3F" w:rsidRPr="00170323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2336983E" w14:textId="77777777" w:rsidR="00667EC1" w:rsidRPr="00170323" w:rsidRDefault="00667EC1" w:rsidP="00663F0F">
      <w:pPr>
        <w:rPr>
          <w:rFonts w:ascii="Times New Roman" w:hAnsi="Times New Roman" w:cs="Times New Roman"/>
          <w:i/>
          <w:sz w:val="22"/>
          <w:szCs w:val="22"/>
        </w:rPr>
      </w:pPr>
    </w:p>
    <w:p w14:paraId="007B44EA" w14:textId="3E1033A1" w:rsidR="00667EC1" w:rsidRPr="00170323" w:rsidRDefault="00667EC1" w:rsidP="00CA0632">
      <w:pPr>
        <w:pStyle w:val="ListParagraph"/>
        <w:numPr>
          <w:ilvl w:val="0"/>
          <w:numId w:val="4"/>
        </w:numPr>
        <w:spacing w:line="279" w:lineRule="exact"/>
        <w:rPr>
          <w:iCs/>
        </w:rPr>
      </w:pPr>
      <w:r w:rsidRPr="00170323">
        <w:rPr>
          <w:iCs/>
        </w:rPr>
        <w:t>A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description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of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the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specific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assignment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or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activity</w:t>
      </w:r>
      <w:r w:rsidRPr="00170323">
        <w:rPr>
          <w:iCs/>
          <w:spacing w:val="-4"/>
        </w:rPr>
        <w:t xml:space="preserve"> </w:t>
      </w:r>
      <w:r w:rsidRPr="00170323">
        <w:rPr>
          <w:iCs/>
        </w:rPr>
        <w:t>and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the</w:t>
      </w:r>
      <w:r w:rsidRPr="00170323">
        <w:rPr>
          <w:iCs/>
          <w:spacing w:val="-2"/>
        </w:rPr>
        <w:t xml:space="preserve"> </w:t>
      </w:r>
      <w:r w:rsidRPr="00170323">
        <w:rPr>
          <w:iCs/>
        </w:rPr>
        <w:t>academic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integrity</w:t>
      </w:r>
      <w:r w:rsidRPr="00170323">
        <w:rPr>
          <w:iCs/>
          <w:spacing w:val="-3"/>
        </w:rPr>
        <w:t xml:space="preserve"> </w:t>
      </w:r>
      <w:r w:rsidRPr="00170323">
        <w:rPr>
          <w:iCs/>
          <w:spacing w:val="-2"/>
        </w:rPr>
        <w:t>error</w:t>
      </w:r>
      <w:r w:rsidR="00905E88" w:rsidRPr="00170323">
        <w:rPr>
          <w:iCs/>
          <w:spacing w:val="-2"/>
        </w:rPr>
        <w:t xml:space="preserve"> (please refer to the University list of errors in the Student Code of Conduct: Appendix B</w:t>
      </w:r>
      <w:r w:rsidR="00170323" w:rsidRPr="00170323">
        <w:rPr>
          <w:iCs/>
          <w:spacing w:val="-2"/>
        </w:rPr>
        <w:t xml:space="preserve"> </w:t>
      </w:r>
      <w:hyperlink r:id="rId7" w:history="1">
        <w:r w:rsidR="00170323" w:rsidRPr="00170323">
          <w:rPr>
            <w:rStyle w:val="Hyperlink"/>
            <w:iCs/>
            <w:spacing w:val="-2"/>
          </w:rPr>
          <w:t>https://www.umb.edu/media/umassboston/content-assets/learningdesign/pdf/FINALUMBCode9-5-18-Appendix_B_V2.pdf</w:t>
        </w:r>
      </w:hyperlink>
      <w:r w:rsidR="00905E88" w:rsidRPr="00170323">
        <w:rPr>
          <w:iCs/>
          <w:spacing w:val="-2"/>
        </w:rPr>
        <w:t>)</w:t>
      </w:r>
      <w:r w:rsidRPr="00170323">
        <w:rPr>
          <w:iCs/>
          <w:spacing w:val="-2"/>
        </w:rPr>
        <w:t>;</w:t>
      </w:r>
    </w:p>
    <w:p w14:paraId="140F75F0" w14:textId="77777777" w:rsidR="00667EC1" w:rsidRPr="00170323" w:rsidRDefault="00667EC1" w:rsidP="00CA0632">
      <w:pPr>
        <w:pStyle w:val="ListParagraph"/>
        <w:numPr>
          <w:ilvl w:val="0"/>
          <w:numId w:val="4"/>
        </w:numPr>
        <w:spacing w:before="1"/>
        <w:ind w:right="641"/>
        <w:rPr>
          <w:iCs/>
        </w:rPr>
      </w:pPr>
      <w:r w:rsidRPr="00170323">
        <w:rPr>
          <w:iCs/>
        </w:rPr>
        <w:t>Information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about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where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resources/guidance</w:t>
      </w:r>
      <w:r w:rsidRPr="00170323">
        <w:rPr>
          <w:iCs/>
          <w:spacing w:val="-4"/>
        </w:rPr>
        <w:t xml:space="preserve"> </w:t>
      </w:r>
      <w:r w:rsidRPr="00170323">
        <w:rPr>
          <w:iCs/>
        </w:rPr>
        <w:t>about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academic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integrity</w:t>
      </w:r>
      <w:r w:rsidRPr="00170323">
        <w:rPr>
          <w:iCs/>
          <w:spacing w:val="-7"/>
        </w:rPr>
        <w:t xml:space="preserve"> </w:t>
      </w:r>
      <w:r w:rsidRPr="00170323">
        <w:rPr>
          <w:iCs/>
        </w:rPr>
        <w:t>are</w:t>
      </w:r>
      <w:r w:rsidRPr="00170323">
        <w:rPr>
          <w:iCs/>
          <w:spacing w:val="-6"/>
        </w:rPr>
        <w:t xml:space="preserve"> </w:t>
      </w:r>
      <w:r w:rsidRPr="00170323">
        <w:rPr>
          <w:iCs/>
        </w:rPr>
        <w:t>located within your course (syllabi, Blackboard modules, discussions, handbook, etc.</w:t>
      </w:r>
      <w:proofErr w:type="gramStart"/>
      <w:r w:rsidRPr="00170323">
        <w:rPr>
          <w:iCs/>
        </w:rPr>
        <w:t>);</w:t>
      </w:r>
      <w:proofErr w:type="gramEnd"/>
    </w:p>
    <w:p w14:paraId="302C431E" w14:textId="77777777" w:rsidR="00667EC1" w:rsidRPr="00170323" w:rsidRDefault="00667EC1" w:rsidP="00CA0632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"/>
        <w:rPr>
          <w:iCs/>
        </w:rPr>
      </w:pPr>
      <w:r w:rsidRPr="00170323">
        <w:rPr>
          <w:iCs/>
        </w:rPr>
        <w:t>Specific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language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from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the</w:t>
      </w:r>
      <w:r w:rsidRPr="00170323">
        <w:rPr>
          <w:iCs/>
          <w:spacing w:val="-5"/>
        </w:rPr>
        <w:t xml:space="preserve"> </w:t>
      </w:r>
      <w:r w:rsidRPr="00170323">
        <w:rPr>
          <w:iCs/>
        </w:rPr>
        <w:t>code</w:t>
      </w:r>
      <w:r w:rsidRPr="00170323">
        <w:rPr>
          <w:iCs/>
          <w:spacing w:val="-3"/>
        </w:rPr>
        <w:t xml:space="preserve"> </w:t>
      </w:r>
      <w:r w:rsidRPr="00170323">
        <w:rPr>
          <w:iCs/>
        </w:rPr>
        <w:t>of</w:t>
      </w:r>
      <w:r w:rsidRPr="00170323">
        <w:rPr>
          <w:iCs/>
          <w:spacing w:val="-4"/>
        </w:rPr>
        <w:t xml:space="preserve"> </w:t>
      </w:r>
      <w:r w:rsidRPr="00170323">
        <w:rPr>
          <w:iCs/>
        </w:rPr>
        <w:t>conduct</w:t>
      </w:r>
      <w:r w:rsidRPr="00170323">
        <w:rPr>
          <w:iCs/>
          <w:spacing w:val="-2"/>
        </w:rPr>
        <w:t xml:space="preserve"> </w:t>
      </w:r>
      <w:r w:rsidRPr="00170323">
        <w:rPr>
          <w:iCs/>
        </w:rPr>
        <w:t>about</w:t>
      </w:r>
      <w:r w:rsidRPr="00170323">
        <w:rPr>
          <w:iCs/>
          <w:spacing w:val="-2"/>
        </w:rPr>
        <w:t xml:space="preserve"> </w:t>
      </w:r>
      <w:r w:rsidRPr="00170323">
        <w:rPr>
          <w:iCs/>
        </w:rPr>
        <w:t>the</w:t>
      </w:r>
      <w:r w:rsidRPr="00170323">
        <w:rPr>
          <w:iCs/>
          <w:spacing w:val="-5"/>
        </w:rPr>
        <w:t xml:space="preserve"> </w:t>
      </w:r>
      <w:proofErr w:type="gramStart"/>
      <w:r w:rsidRPr="00170323">
        <w:rPr>
          <w:iCs/>
          <w:spacing w:val="-2"/>
        </w:rPr>
        <w:t>violation;</w:t>
      </w:r>
      <w:proofErr w:type="gramEnd"/>
    </w:p>
    <w:p w14:paraId="2D17AD74" w14:textId="77777777" w:rsidR="00667EC1" w:rsidRPr="00170323" w:rsidRDefault="00667EC1" w:rsidP="00CA0632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"/>
        <w:rPr>
          <w:iCs/>
        </w:rPr>
      </w:pPr>
      <w:r w:rsidRPr="00170323">
        <w:rPr>
          <w:iCs/>
          <w:spacing w:val="-2"/>
        </w:rPr>
        <w:t xml:space="preserve">Proposed </w:t>
      </w:r>
      <w:proofErr w:type="gramStart"/>
      <w:r w:rsidRPr="00170323">
        <w:rPr>
          <w:iCs/>
          <w:spacing w:val="-2"/>
        </w:rPr>
        <w:t>sanction;</w:t>
      </w:r>
      <w:proofErr w:type="gramEnd"/>
    </w:p>
    <w:p w14:paraId="00660B48" w14:textId="77777777" w:rsidR="00667EC1" w:rsidRPr="00170323" w:rsidRDefault="00667EC1" w:rsidP="00CA0632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"/>
        <w:rPr>
          <w:iCs/>
        </w:rPr>
      </w:pPr>
      <w:r w:rsidRPr="00170323">
        <w:rPr>
          <w:iCs/>
        </w:rPr>
        <w:t xml:space="preserve">Offer of meeting within 10 business days of suspected </w:t>
      </w:r>
      <w:proofErr w:type="gramStart"/>
      <w:r w:rsidRPr="00170323">
        <w:rPr>
          <w:iCs/>
        </w:rPr>
        <w:t>violation;</w:t>
      </w:r>
      <w:proofErr w:type="gramEnd"/>
    </w:p>
    <w:p w14:paraId="65CB739A" w14:textId="591A948E" w:rsidR="00667EC1" w:rsidRPr="00170323" w:rsidRDefault="00667EC1" w:rsidP="00CA0632">
      <w:pPr>
        <w:pStyle w:val="ListParagraph"/>
        <w:numPr>
          <w:ilvl w:val="0"/>
          <w:numId w:val="4"/>
        </w:numPr>
        <w:tabs>
          <w:tab w:val="left" w:pos="841"/>
          <w:tab w:val="left" w:pos="842"/>
        </w:tabs>
        <w:spacing w:before="1"/>
        <w:rPr>
          <w:iCs/>
        </w:rPr>
      </w:pPr>
      <w:r w:rsidRPr="00170323">
        <w:rPr>
          <w:iCs/>
          <w:spacing w:val="-2"/>
        </w:rPr>
        <w:t>Next step</w:t>
      </w:r>
      <w:r w:rsidR="00663F0F" w:rsidRPr="00170323">
        <w:rPr>
          <w:iCs/>
          <w:spacing w:val="-2"/>
        </w:rPr>
        <w:t>s</w:t>
      </w:r>
      <w:r w:rsidRPr="00170323">
        <w:rPr>
          <w:iCs/>
          <w:spacing w:val="-2"/>
        </w:rPr>
        <w:t xml:space="preserve"> in process</w:t>
      </w:r>
    </w:p>
    <w:p w14:paraId="491EC41C" w14:textId="77777777" w:rsidR="00667EC1" w:rsidRPr="00170323" w:rsidRDefault="00667EC1" w:rsidP="00CA0632">
      <w:pPr>
        <w:pStyle w:val="BodyText"/>
        <w:rPr>
          <w:iCs/>
          <w:sz w:val="22"/>
          <w:szCs w:val="22"/>
        </w:rPr>
      </w:pPr>
    </w:p>
    <w:p w14:paraId="3C563898" w14:textId="77777777" w:rsidR="00667EC1" w:rsidRPr="00170323" w:rsidRDefault="00667EC1" w:rsidP="00663F0F">
      <w:pPr>
        <w:pStyle w:val="BodyText"/>
        <w:spacing w:before="214" w:line="482" w:lineRule="auto"/>
        <w:ind w:right="7995"/>
        <w:rPr>
          <w:sz w:val="22"/>
          <w:szCs w:val="22"/>
        </w:rPr>
      </w:pPr>
      <w:r w:rsidRPr="00170323">
        <w:rPr>
          <w:sz w:val="22"/>
          <w:szCs w:val="22"/>
        </w:rPr>
        <w:t xml:space="preserve">Date, 202X </w:t>
      </w:r>
    </w:p>
    <w:p w14:paraId="52C5F190" w14:textId="77777777" w:rsidR="00667EC1" w:rsidRPr="00170323" w:rsidRDefault="00667EC1" w:rsidP="00663F0F">
      <w:pPr>
        <w:pStyle w:val="BodyText"/>
        <w:ind w:right="-29"/>
        <w:rPr>
          <w:sz w:val="22"/>
          <w:szCs w:val="22"/>
        </w:rPr>
      </w:pPr>
      <w:r w:rsidRPr="00170323">
        <w:rPr>
          <w:sz w:val="22"/>
          <w:szCs w:val="22"/>
        </w:rPr>
        <w:t>Student Name</w:t>
      </w:r>
    </w:p>
    <w:p w14:paraId="0ED1130F" w14:textId="77777777" w:rsidR="00667EC1" w:rsidRPr="00170323" w:rsidRDefault="00667EC1" w:rsidP="00663F0F">
      <w:pPr>
        <w:pStyle w:val="BodyText"/>
        <w:ind w:right="-29"/>
        <w:rPr>
          <w:sz w:val="22"/>
          <w:szCs w:val="22"/>
        </w:rPr>
      </w:pPr>
      <w:r w:rsidRPr="00170323">
        <w:rPr>
          <w:sz w:val="22"/>
          <w:szCs w:val="22"/>
        </w:rPr>
        <w:t>Student ID</w:t>
      </w:r>
    </w:p>
    <w:p w14:paraId="05D4CF97" w14:textId="77777777" w:rsidR="00667EC1" w:rsidRPr="00170323" w:rsidRDefault="00667EC1" w:rsidP="00663F0F">
      <w:pPr>
        <w:pStyle w:val="BodyText"/>
        <w:ind w:right="-29"/>
        <w:rPr>
          <w:sz w:val="22"/>
          <w:szCs w:val="22"/>
        </w:rPr>
      </w:pPr>
      <w:r w:rsidRPr="00170323">
        <w:rPr>
          <w:sz w:val="22"/>
          <w:szCs w:val="22"/>
        </w:rPr>
        <w:t>Student Email Address</w:t>
      </w:r>
    </w:p>
    <w:p w14:paraId="502C7C9E" w14:textId="77777777" w:rsidR="00667EC1" w:rsidRPr="00170323" w:rsidRDefault="00667EC1" w:rsidP="00663F0F">
      <w:pPr>
        <w:pStyle w:val="BodyText"/>
        <w:spacing w:before="8"/>
        <w:rPr>
          <w:sz w:val="22"/>
          <w:szCs w:val="22"/>
        </w:rPr>
      </w:pPr>
    </w:p>
    <w:p w14:paraId="55B58C0B" w14:textId="77777777" w:rsidR="00667EC1" w:rsidRPr="00170323" w:rsidRDefault="00667EC1" w:rsidP="00663F0F">
      <w:pPr>
        <w:pStyle w:val="BodyText"/>
        <w:spacing w:before="90"/>
        <w:rPr>
          <w:sz w:val="22"/>
          <w:szCs w:val="22"/>
        </w:rPr>
      </w:pPr>
      <w:r w:rsidRPr="00170323">
        <w:rPr>
          <w:sz w:val="22"/>
          <w:szCs w:val="22"/>
        </w:rPr>
        <w:t>PERSONAL</w:t>
      </w:r>
      <w:r w:rsidRPr="00170323">
        <w:rPr>
          <w:spacing w:val="-10"/>
          <w:sz w:val="22"/>
          <w:szCs w:val="22"/>
        </w:rPr>
        <w:t xml:space="preserve"> </w:t>
      </w:r>
      <w:r w:rsidRPr="00170323">
        <w:rPr>
          <w:sz w:val="22"/>
          <w:szCs w:val="22"/>
        </w:rPr>
        <w:t>AND</w:t>
      </w:r>
      <w:r w:rsidRPr="00170323">
        <w:rPr>
          <w:spacing w:val="-6"/>
          <w:sz w:val="22"/>
          <w:szCs w:val="22"/>
        </w:rPr>
        <w:t xml:space="preserve"> </w:t>
      </w:r>
      <w:r w:rsidRPr="00170323">
        <w:rPr>
          <w:spacing w:val="-2"/>
          <w:sz w:val="22"/>
          <w:szCs w:val="22"/>
        </w:rPr>
        <w:t>CONFIDENTIAL</w:t>
      </w:r>
    </w:p>
    <w:p w14:paraId="30CA6940" w14:textId="77777777" w:rsidR="00667EC1" w:rsidRPr="00170323" w:rsidRDefault="00667EC1" w:rsidP="00663F0F">
      <w:pPr>
        <w:pStyle w:val="BodyText"/>
        <w:spacing w:before="6"/>
        <w:rPr>
          <w:sz w:val="22"/>
          <w:szCs w:val="22"/>
        </w:rPr>
      </w:pPr>
    </w:p>
    <w:p w14:paraId="60347B43" w14:textId="77777777" w:rsidR="00667EC1" w:rsidRPr="00170323" w:rsidRDefault="00667EC1" w:rsidP="00663F0F">
      <w:pPr>
        <w:pStyle w:val="BodyText"/>
        <w:spacing w:before="90"/>
        <w:rPr>
          <w:sz w:val="22"/>
          <w:szCs w:val="22"/>
        </w:rPr>
      </w:pPr>
      <w:r w:rsidRPr="00170323">
        <w:rPr>
          <w:sz w:val="22"/>
          <w:szCs w:val="22"/>
        </w:rPr>
        <w:t>Dear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pacing w:val="-2"/>
          <w:sz w:val="22"/>
          <w:szCs w:val="22"/>
        </w:rPr>
        <w:t>[Student Name],</w:t>
      </w:r>
    </w:p>
    <w:p w14:paraId="5869B053" w14:textId="77777777" w:rsidR="00667EC1" w:rsidRPr="00170323" w:rsidRDefault="00667EC1" w:rsidP="00663F0F">
      <w:pPr>
        <w:pStyle w:val="BodyText"/>
        <w:spacing w:before="9"/>
        <w:rPr>
          <w:sz w:val="22"/>
          <w:szCs w:val="22"/>
        </w:rPr>
      </w:pPr>
    </w:p>
    <w:p w14:paraId="699E4B13" w14:textId="704E7627" w:rsidR="00667EC1" w:rsidRPr="00170323" w:rsidRDefault="00667EC1" w:rsidP="00663F0F">
      <w:pPr>
        <w:pStyle w:val="BodyText"/>
        <w:spacing w:before="1"/>
        <w:ind w:right="170"/>
        <w:rPr>
          <w:spacing w:val="-2"/>
          <w:sz w:val="22"/>
          <w:szCs w:val="22"/>
        </w:rPr>
      </w:pPr>
      <w:r w:rsidRPr="00170323">
        <w:rPr>
          <w:sz w:val="22"/>
          <w:szCs w:val="22"/>
        </w:rPr>
        <w:t>In reviewing your essay on "…." for ABC 124 this semester (semester/term 202x) I discovered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that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you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did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not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abide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by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University’s</w:t>
      </w:r>
      <w:r w:rsidRPr="00170323">
        <w:rPr>
          <w:spacing w:val="-4"/>
          <w:sz w:val="22"/>
          <w:szCs w:val="22"/>
        </w:rPr>
        <w:t xml:space="preserve"> </w:t>
      </w:r>
      <w:r w:rsidR="00676A1D" w:rsidRPr="00170323">
        <w:rPr>
          <w:sz w:val="22"/>
          <w:szCs w:val="22"/>
        </w:rPr>
        <w:t>a</w:t>
      </w:r>
      <w:r w:rsidRPr="00170323">
        <w:rPr>
          <w:sz w:val="22"/>
          <w:szCs w:val="22"/>
        </w:rPr>
        <w:t>cademic</w:t>
      </w:r>
      <w:r w:rsidRPr="00170323">
        <w:rPr>
          <w:spacing w:val="-4"/>
          <w:sz w:val="22"/>
          <w:szCs w:val="22"/>
        </w:rPr>
        <w:t xml:space="preserve"> </w:t>
      </w:r>
      <w:r w:rsidR="00676A1D" w:rsidRPr="00170323">
        <w:rPr>
          <w:sz w:val="22"/>
          <w:szCs w:val="22"/>
        </w:rPr>
        <w:t>h</w:t>
      </w:r>
      <w:r w:rsidRPr="00170323">
        <w:rPr>
          <w:sz w:val="22"/>
          <w:szCs w:val="22"/>
        </w:rPr>
        <w:t>onesty</w:t>
      </w:r>
      <w:r w:rsidRPr="00170323">
        <w:rPr>
          <w:spacing w:val="-3"/>
          <w:sz w:val="22"/>
          <w:szCs w:val="22"/>
        </w:rPr>
        <w:t xml:space="preserve"> </w:t>
      </w:r>
      <w:r w:rsidR="00676A1D" w:rsidRPr="00170323">
        <w:rPr>
          <w:sz w:val="22"/>
          <w:szCs w:val="22"/>
        </w:rPr>
        <w:t>p</w:t>
      </w:r>
      <w:r w:rsidRPr="00170323">
        <w:rPr>
          <w:sz w:val="22"/>
          <w:szCs w:val="22"/>
        </w:rPr>
        <w:t>olicy.</w:t>
      </w:r>
      <w:r w:rsidRPr="00170323">
        <w:rPr>
          <w:spacing w:val="40"/>
          <w:sz w:val="22"/>
          <w:szCs w:val="22"/>
        </w:rPr>
        <w:t xml:space="preserve"> </w:t>
      </w:r>
      <w:r w:rsidRPr="00170323">
        <w:rPr>
          <w:sz w:val="22"/>
          <w:szCs w:val="22"/>
        </w:rPr>
        <w:t>All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but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four sentences in your paper match paragraphs in the free online paper “….” available at </w:t>
      </w:r>
      <w:hyperlink r:id="rId8">
        <w:r w:rsidRPr="00170323">
          <w:rPr>
            <w:spacing w:val="-2"/>
            <w:sz w:val="22"/>
            <w:szCs w:val="22"/>
          </w:rPr>
          <w:t>http://freepapersforyou.com.</w:t>
        </w:r>
      </w:hyperlink>
    </w:p>
    <w:p w14:paraId="78B2F975" w14:textId="77777777" w:rsidR="00667EC1" w:rsidRPr="00170323" w:rsidRDefault="00667EC1" w:rsidP="00663F0F">
      <w:pPr>
        <w:pStyle w:val="BodyText"/>
        <w:spacing w:before="1"/>
        <w:ind w:right="170"/>
        <w:rPr>
          <w:spacing w:val="-2"/>
          <w:sz w:val="22"/>
          <w:szCs w:val="22"/>
        </w:rPr>
      </w:pPr>
    </w:p>
    <w:p w14:paraId="0518EA61" w14:textId="77777777" w:rsidR="00667EC1" w:rsidRPr="00170323" w:rsidRDefault="00667EC1" w:rsidP="00663F0F">
      <w:pPr>
        <w:pStyle w:val="BodyText"/>
        <w:spacing w:before="1"/>
        <w:ind w:right="170"/>
        <w:rPr>
          <w:sz w:val="22"/>
          <w:szCs w:val="22"/>
        </w:rPr>
      </w:pPr>
      <w:r w:rsidRPr="00170323">
        <w:rPr>
          <w:sz w:val="22"/>
          <w:szCs w:val="22"/>
        </w:rPr>
        <w:t>The syllabus states that, “The academic standards of the University of Massachusetts Boston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require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that: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‘Students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may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not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solicit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or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use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unauthorized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material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or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assistance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for their own benefit and may not offer or give such assistance to another student. The honest documentation of the student’s written work is </w:t>
      </w:r>
      <w:proofErr w:type="gramStart"/>
      <w:r w:rsidRPr="00170323">
        <w:rPr>
          <w:sz w:val="22"/>
          <w:szCs w:val="22"/>
        </w:rPr>
        <w:t>absolutely essential</w:t>
      </w:r>
      <w:proofErr w:type="gramEnd"/>
      <w:r w:rsidRPr="00170323">
        <w:rPr>
          <w:sz w:val="22"/>
          <w:szCs w:val="22"/>
        </w:rPr>
        <w:t>.’”</w:t>
      </w:r>
    </w:p>
    <w:p w14:paraId="27E43BDE" w14:textId="77777777" w:rsidR="00667EC1" w:rsidRPr="00170323" w:rsidRDefault="00667EC1" w:rsidP="00663F0F">
      <w:pPr>
        <w:pStyle w:val="BodyText"/>
        <w:spacing w:before="1"/>
        <w:ind w:right="170"/>
        <w:rPr>
          <w:sz w:val="22"/>
          <w:szCs w:val="22"/>
        </w:rPr>
      </w:pPr>
    </w:p>
    <w:p w14:paraId="79D98910" w14:textId="4D508134" w:rsidR="00667EC1" w:rsidRPr="00170323" w:rsidRDefault="00667EC1" w:rsidP="00663F0F">
      <w:pPr>
        <w:pStyle w:val="BodyText"/>
        <w:ind w:right="113"/>
        <w:rPr>
          <w:sz w:val="22"/>
          <w:szCs w:val="22"/>
        </w:rPr>
      </w:pPr>
      <w:r w:rsidRPr="00170323">
        <w:rPr>
          <w:sz w:val="22"/>
          <w:szCs w:val="22"/>
        </w:rPr>
        <w:t>In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this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assignment,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you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submitted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material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without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any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acknowledgment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that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words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in your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paper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are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not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your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own,</w:t>
      </w:r>
      <w:r w:rsidRPr="00170323">
        <w:rPr>
          <w:spacing w:val="-2"/>
          <w:sz w:val="22"/>
          <w:szCs w:val="22"/>
        </w:rPr>
        <w:t xml:space="preserve"> </w:t>
      </w:r>
      <w:r w:rsidRPr="00170323">
        <w:rPr>
          <w:sz w:val="22"/>
          <w:szCs w:val="22"/>
        </w:rPr>
        <w:t>thus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violating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Section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I.1</w:t>
      </w:r>
      <w:r w:rsidRPr="00170323">
        <w:rPr>
          <w:spacing w:val="-1"/>
          <w:sz w:val="22"/>
          <w:szCs w:val="22"/>
        </w:rPr>
        <w:t xml:space="preserve"> </w:t>
      </w:r>
      <w:r w:rsidRPr="00170323">
        <w:rPr>
          <w:sz w:val="22"/>
          <w:szCs w:val="22"/>
        </w:rPr>
        <w:t>of</w:t>
      </w:r>
      <w:r w:rsidRPr="00170323">
        <w:rPr>
          <w:spacing w:val="-4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4"/>
          <w:sz w:val="22"/>
          <w:szCs w:val="22"/>
        </w:rPr>
        <w:t xml:space="preserve"> </w:t>
      </w:r>
      <w:r w:rsidR="00170323" w:rsidRPr="00170323">
        <w:rPr>
          <w:sz w:val="22"/>
          <w:szCs w:val="22"/>
        </w:rPr>
        <w:t>a</w:t>
      </w:r>
      <w:r w:rsidRPr="00170323">
        <w:rPr>
          <w:sz w:val="22"/>
          <w:szCs w:val="22"/>
        </w:rPr>
        <w:t>cademic</w:t>
      </w:r>
      <w:r w:rsidRPr="00170323">
        <w:rPr>
          <w:spacing w:val="-2"/>
          <w:sz w:val="22"/>
          <w:szCs w:val="22"/>
        </w:rPr>
        <w:t xml:space="preserve"> </w:t>
      </w:r>
      <w:r w:rsidR="00170323" w:rsidRPr="00170323">
        <w:rPr>
          <w:sz w:val="22"/>
          <w:szCs w:val="22"/>
        </w:rPr>
        <w:t>h</w:t>
      </w:r>
      <w:r w:rsidRPr="00170323">
        <w:rPr>
          <w:sz w:val="22"/>
          <w:szCs w:val="22"/>
        </w:rPr>
        <w:t>onesty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provisions of the University Code of Student Conduct, which prohibits “submitting as one’s own an author’s published or unpublished work (e.g. material from a journal, Internet site, newspaper, encyclopedia), in whole, in part, or in paraphrase, without fully and properly crediting the author.” For further reference, the </w:t>
      </w:r>
      <w:r w:rsidR="00170323" w:rsidRPr="00170323">
        <w:rPr>
          <w:sz w:val="22"/>
          <w:szCs w:val="22"/>
        </w:rPr>
        <w:t>a</w:t>
      </w:r>
      <w:r w:rsidRPr="00170323">
        <w:rPr>
          <w:sz w:val="22"/>
          <w:szCs w:val="22"/>
        </w:rPr>
        <w:t xml:space="preserve">cademic </w:t>
      </w:r>
      <w:r w:rsidR="00170323" w:rsidRPr="00170323">
        <w:rPr>
          <w:sz w:val="22"/>
          <w:szCs w:val="22"/>
        </w:rPr>
        <w:t>h</w:t>
      </w:r>
      <w:r w:rsidRPr="00170323">
        <w:rPr>
          <w:sz w:val="22"/>
          <w:szCs w:val="22"/>
        </w:rPr>
        <w:t xml:space="preserve">onesty section of the Code of Student Conduct is available online at the following </w:t>
      </w:r>
      <w:r w:rsidRPr="00170323">
        <w:rPr>
          <w:spacing w:val="-2"/>
          <w:sz w:val="22"/>
          <w:szCs w:val="22"/>
        </w:rPr>
        <w:t xml:space="preserve">address: </w:t>
      </w:r>
      <w:hyperlink r:id="rId9" w:history="1">
        <w:r w:rsidRPr="00170323">
          <w:rPr>
            <w:rStyle w:val="Hyperlink"/>
            <w:spacing w:val="-2"/>
            <w:sz w:val="22"/>
            <w:szCs w:val="22"/>
          </w:rPr>
          <w:t>https://www.umb.edu/life_on_campus/dean_of_students/student_conduct</w:t>
        </w:r>
      </w:hyperlink>
      <w:r w:rsidRPr="00170323">
        <w:rPr>
          <w:spacing w:val="-2"/>
          <w:sz w:val="22"/>
          <w:szCs w:val="22"/>
        </w:rPr>
        <w:t xml:space="preserve">. </w:t>
      </w:r>
    </w:p>
    <w:p w14:paraId="296C2DB7" w14:textId="77777777" w:rsidR="00667EC1" w:rsidRPr="00170323" w:rsidRDefault="00667EC1" w:rsidP="00663F0F">
      <w:pPr>
        <w:pStyle w:val="BodyText"/>
        <w:spacing w:before="1"/>
        <w:ind w:right="170"/>
        <w:rPr>
          <w:sz w:val="22"/>
          <w:szCs w:val="22"/>
        </w:rPr>
      </w:pPr>
    </w:p>
    <w:p w14:paraId="5E5817F3" w14:textId="77777777" w:rsidR="00FD0C2C" w:rsidRPr="00170323" w:rsidRDefault="00667EC1" w:rsidP="00663F0F">
      <w:pPr>
        <w:pStyle w:val="BodyText"/>
        <w:spacing w:before="1"/>
        <w:ind w:right="170"/>
        <w:rPr>
          <w:sz w:val="22"/>
          <w:szCs w:val="22"/>
        </w:rPr>
        <w:sectPr w:rsidR="00FD0C2C" w:rsidRPr="00170323" w:rsidSect="00032B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70323">
        <w:rPr>
          <w:sz w:val="22"/>
          <w:szCs w:val="22"/>
        </w:rPr>
        <w:t>As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a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result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of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the</w:t>
      </w:r>
      <w:r w:rsidRPr="00170323">
        <w:rPr>
          <w:spacing w:val="-5"/>
          <w:sz w:val="22"/>
          <w:szCs w:val="22"/>
        </w:rPr>
        <w:t xml:space="preserve"> </w:t>
      </w:r>
      <w:r w:rsidRPr="00170323">
        <w:rPr>
          <w:sz w:val="22"/>
          <w:szCs w:val="22"/>
        </w:rPr>
        <w:t>infraction(s)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mentioned</w:t>
      </w:r>
      <w:r w:rsidRPr="00170323">
        <w:rPr>
          <w:spacing w:val="-3"/>
          <w:sz w:val="22"/>
          <w:szCs w:val="22"/>
        </w:rPr>
        <w:t xml:space="preserve"> </w:t>
      </w:r>
      <w:r w:rsidRPr="00170323">
        <w:rPr>
          <w:sz w:val="22"/>
          <w:szCs w:val="22"/>
        </w:rPr>
        <w:t>above, I am proposing the following sanctions:</w:t>
      </w:r>
    </w:p>
    <w:p w14:paraId="3032E3DF" w14:textId="22BCD335" w:rsidR="00667EC1" w:rsidRDefault="00667EC1" w:rsidP="00663F0F">
      <w:pPr>
        <w:pStyle w:val="BodyText"/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t xml:space="preserve">[Faculty members may impose one or more of the following sanctions: </w:t>
      </w:r>
    </w:p>
    <w:p w14:paraId="2B5CA274" w14:textId="77777777" w:rsidR="00667EC1" w:rsidRPr="00170323" w:rsidRDefault="00667EC1" w:rsidP="00A34346">
      <w:pPr>
        <w:pStyle w:val="BodyText"/>
        <w:numPr>
          <w:ilvl w:val="0"/>
          <w:numId w:val="5"/>
        </w:numPr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t xml:space="preserve">A failing grade in the assignment in which the infraction occurred. </w:t>
      </w:r>
    </w:p>
    <w:p w14:paraId="1BD0F7B6" w14:textId="78030B0E" w:rsidR="00667EC1" w:rsidRPr="00170323" w:rsidRDefault="00667EC1" w:rsidP="00A34346">
      <w:pPr>
        <w:pStyle w:val="BodyText"/>
        <w:numPr>
          <w:ilvl w:val="0"/>
          <w:numId w:val="1"/>
        </w:numPr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t xml:space="preserve">Forced withdrawal: the student is required to withdraw from the course. A grade of W will appear on the transcript and there will be no refunds of tuition, fees, or other charges. </w:t>
      </w:r>
      <w:r w:rsidR="00905E88" w:rsidRPr="00170323">
        <w:rPr>
          <w:sz w:val="22"/>
          <w:szCs w:val="22"/>
        </w:rPr>
        <w:t>(*Please note that a forced withdrawal may have visa or financial aid implications for students.)</w:t>
      </w:r>
    </w:p>
    <w:p w14:paraId="3ABBC41B" w14:textId="4B7F95A7" w:rsidR="00667EC1" w:rsidRPr="00170323" w:rsidRDefault="00667EC1" w:rsidP="00A34346">
      <w:pPr>
        <w:pStyle w:val="BodyText"/>
        <w:numPr>
          <w:ilvl w:val="0"/>
          <w:numId w:val="1"/>
        </w:numPr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t xml:space="preserve">A failing grade in the course or competency in which the infraction occurred. </w:t>
      </w:r>
    </w:p>
    <w:p w14:paraId="505F021F" w14:textId="77777777" w:rsidR="00667EC1" w:rsidRPr="00170323" w:rsidRDefault="00667EC1" w:rsidP="00A34346">
      <w:pPr>
        <w:pStyle w:val="BodyText"/>
        <w:numPr>
          <w:ilvl w:val="0"/>
          <w:numId w:val="1"/>
        </w:numPr>
        <w:spacing w:before="4"/>
        <w:rPr>
          <w:sz w:val="22"/>
          <w:szCs w:val="22"/>
        </w:rPr>
      </w:pPr>
      <w:r w:rsidRPr="00170323">
        <w:rPr>
          <w:sz w:val="22"/>
          <w:szCs w:val="22"/>
        </w:rPr>
        <w:lastRenderedPageBreak/>
        <w:t>Recommendation of additional sanctions: The faculty member, in cases of an especially serious nature, may recommend to the AVP the imposition of additional penalties, including those listed in the Code for misconduct.]</w:t>
      </w:r>
    </w:p>
    <w:p w14:paraId="42FB89C3" w14:textId="33C3BCE0" w:rsidR="00667EC1" w:rsidRPr="00170323" w:rsidRDefault="00667EC1" w:rsidP="007A6376">
      <w:pPr>
        <w:pStyle w:val="BodyText"/>
        <w:spacing w:before="4"/>
        <w:rPr>
          <w:sz w:val="22"/>
          <w:szCs w:val="22"/>
        </w:rPr>
      </w:pPr>
    </w:p>
    <w:p w14:paraId="46E0DB20" w14:textId="6CB53E2A" w:rsidR="00667EC1" w:rsidRPr="00BD43F1" w:rsidRDefault="00667EC1" w:rsidP="00663F0F">
      <w:pPr>
        <w:pStyle w:val="BodyText"/>
        <w:ind w:right="713"/>
        <w:rPr>
          <w:sz w:val="22"/>
          <w:szCs w:val="22"/>
        </w:rPr>
      </w:pPr>
      <w:r w:rsidRPr="00BD43F1">
        <w:rPr>
          <w:sz w:val="22"/>
          <w:szCs w:val="22"/>
        </w:rPr>
        <w:t>I</w:t>
      </w:r>
      <w:r w:rsidRPr="00BD43F1">
        <w:rPr>
          <w:spacing w:val="-1"/>
          <w:sz w:val="22"/>
          <w:szCs w:val="22"/>
        </w:rPr>
        <w:t xml:space="preserve"> </w:t>
      </w:r>
      <w:r w:rsidRPr="00BD43F1">
        <w:rPr>
          <w:sz w:val="22"/>
          <w:szCs w:val="22"/>
        </w:rPr>
        <w:t>am not recommending</w:t>
      </w:r>
      <w:r w:rsidRPr="00BD43F1">
        <w:rPr>
          <w:spacing w:val="-2"/>
          <w:sz w:val="22"/>
          <w:szCs w:val="22"/>
        </w:rPr>
        <w:t xml:space="preserve"> </w:t>
      </w:r>
      <w:r w:rsidRPr="00BD43F1">
        <w:rPr>
          <w:sz w:val="22"/>
          <w:szCs w:val="22"/>
        </w:rPr>
        <w:t>additional</w:t>
      </w:r>
      <w:r w:rsidRPr="00BD43F1">
        <w:rPr>
          <w:spacing w:val="-1"/>
          <w:sz w:val="22"/>
          <w:szCs w:val="22"/>
        </w:rPr>
        <w:t xml:space="preserve"> </w:t>
      </w:r>
      <w:r w:rsidRPr="00BD43F1">
        <w:rPr>
          <w:sz w:val="22"/>
          <w:szCs w:val="22"/>
        </w:rPr>
        <w:t>university</w:t>
      </w:r>
      <w:r w:rsidRPr="00BD43F1">
        <w:rPr>
          <w:spacing w:val="-2"/>
          <w:sz w:val="22"/>
          <w:szCs w:val="22"/>
        </w:rPr>
        <w:t xml:space="preserve"> </w:t>
      </w:r>
      <w:r w:rsidR="00BD43F1" w:rsidRPr="00BD43F1">
        <w:rPr>
          <w:sz w:val="22"/>
          <w:szCs w:val="22"/>
        </w:rPr>
        <w:t xml:space="preserve">sanctions. </w:t>
      </w:r>
      <w:r w:rsidR="00BD43F1">
        <w:rPr>
          <w:sz w:val="22"/>
          <w:szCs w:val="22"/>
        </w:rPr>
        <w:t>If</w:t>
      </w:r>
      <w:r w:rsidRPr="00BD43F1">
        <w:rPr>
          <w:spacing w:val="-4"/>
          <w:sz w:val="22"/>
          <w:szCs w:val="22"/>
        </w:rPr>
        <w:t xml:space="preserve"> </w:t>
      </w:r>
      <w:r w:rsidRPr="00BD43F1">
        <w:rPr>
          <w:sz w:val="22"/>
          <w:szCs w:val="22"/>
        </w:rPr>
        <w:t xml:space="preserve">this charge is deemed serious upon </w:t>
      </w:r>
      <w:r w:rsidR="00D46BDD">
        <w:rPr>
          <w:sz w:val="22"/>
          <w:szCs w:val="22"/>
        </w:rPr>
        <w:t xml:space="preserve">further </w:t>
      </w:r>
      <w:r w:rsidRPr="00BD43F1">
        <w:rPr>
          <w:sz w:val="22"/>
          <w:szCs w:val="22"/>
        </w:rPr>
        <w:t>review</w:t>
      </w:r>
      <w:r w:rsidRPr="00BD43F1">
        <w:rPr>
          <w:spacing w:val="-1"/>
          <w:sz w:val="22"/>
          <w:szCs w:val="22"/>
        </w:rPr>
        <w:t xml:space="preserve"> </w:t>
      </w:r>
      <w:r w:rsidRPr="00BD43F1">
        <w:rPr>
          <w:sz w:val="22"/>
          <w:szCs w:val="22"/>
        </w:rPr>
        <w:t>or</w:t>
      </w:r>
      <w:r w:rsidRPr="00BD43F1">
        <w:rPr>
          <w:spacing w:val="-1"/>
          <w:sz w:val="22"/>
          <w:szCs w:val="22"/>
        </w:rPr>
        <w:t xml:space="preserve"> </w:t>
      </w:r>
      <w:r w:rsidRPr="00BD43F1">
        <w:rPr>
          <w:sz w:val="22"/>
          <w:szCs w:val="22"/>
        </w:rPr>
        <w:t xml:space="preserve">if </w:t>
      </w:r>
      <w:r w:rsidR="00BD43F1" w:rsidRPr="00BD43F1">
        <w:rPr>
          <w:sz w:val="22"/>
          <w:szCs w:val="22"/>
        </w:rPr>
        <w:t xml:space="preserve">other academic </w:t>
      </w:r>
      <w:r w:rsidR="00BD43F1">
        <w:rPr>
          <w:sz w:val="22"/>
          <w:szCs w:val="22"/>
        </w:rPr>
        <w:t>misconduct</w:t>
      </w:r>
      <w:r w:rsidRPr="00BD43F1">
        <w:rPr>
          <w:spacing w:val="-2"/>
          <w:sz w:val="22"/>
          <w:szCs w:val="22"/>
        </w:rPr>
        <w:t xml:space="preserve"> </w:t>
      </w:r>
      <w:r w:rsidR="00BD43F1" w:rsidRPr="00BD43F1">
        <w:rPr>
          <w:sz w:val="22"/>
          <w:szCs w:val="22"/>
        </w:rPr>
        <w:t>reports</w:t>
      </w:r>
      <w:r w:rsidRPr="00BD43F1">
        <w:rPr>
          <w:sz w:val="22"/>
          <w:szCs w:val="22"/>
        </w:rPr>
        <w:t xml:space="preserve"> have been filed,</w:t>
      </w:r>
      <w:r w:rsidRPr="00BD43F1">
        <w:rPr>
          <w:spacing w:val="-1"/>
          <w:sz w:val="22"/>
          <w:szCs w:val="22"/>
        </w:rPr>
        <w:t xml:space="preserve"> </w:t>
      </w:r>
      <w:r w:rsidRPr="00BD43F1">
        <w:rPr>
          <w:sz w:val="22"/>
          <w:szCs w:val="22"/>
        </w:rPr>
        <w:t>you</w:t>
      </w:r>
      <w:r w:rsidRPr="00BD43F1">
        <w:rPr>
          <w:spacing w:val="-2"/>
          <w:sz w:val="22"/>
          <w:szCs w:val="22"/>
        </w:rPr>
        <w:t xml:space="preserve"> </w:t>
      </w:r>
      <w:r w:rsidRPr="00BD43F1">
        <w:rPr>
          <w:sz w:val="22"/>
          <w:szCs w:val="22"/>
        </w:rPr>
        <w:t>may also be subject</w:t>
      </w:r>
      <w:r w:rsidRPr="00BD43F1">
        <w:rPr>
          <w:spacing w:val="-2"/>
          <w:sz w:val="22"/>
          <w:szCs w:val="22"/>
        </w:rPr>
        <w:t xml:space="preserve"> </w:t>
      </w:r>
      <w:r w:rsidRPr="00BD43F1">
        <w:rPr>
          <w:sz w:val="22"/>
          <w:szCs w:val="22"/>
        </w:rPr>
        <w:t>to</w:t>
      </w:r>
      <w:r w:rsidRPr="00BD43F1">
        <w:rPr>
          <w:spacing w:val="-2"/>
          <w:sz w:val="22"/>
          <w:szCs w:val="22"/>
        </w:rPr>
        <w:t xml:space="preserve"> </w:t>
      </w:r>
      <w:r w:rsidR="00BD43F1" w:rsidRPr="00BD43F1">
        <w:rPr>
          <w:spacing w:val="-2"/>
          <w:sz w:val="22"/>
          <w:szCs w:val="22"/>
        </w:rPr>
        <w:t xml:space="preserve">additional </w:t>
      </w:r>
      <w:r w:rsidRPr="00BD43F1">
        <w:rPr>
          <w:sz w:val="22"/>
          <w:szCs w:val="22"/>
        </w:rPr>
        <w:t>university</w:t>
      </w:r>
      <w:r w:rsidRPr="00BD43F1">
        <w:rPr>
          <w:spacing w:val="-2"/>
          <w:sz w:val="22"/>
          <w:szCs w:val="22"/>
        </w:rPr>
        <w:t xml:space="preserve"> </w:t>
      </w:r>
      <w:r w:rsidR="00BD43F1" w:rsidRPr="00BD43F1">
        <w:rPr>
          <w:sz w:val="22"/>
          <w:szCs w:val="22"/>
        </w:rPr>
        <w:t>sanctions</w:t>
      </w:r>
      <w:r w:rsidRPr="00BD43F1">
        <w:rPr>
          <w:spacing w:val="-3"/>
          <w:sz w:val="22"/>
          <w:szCs w:val="22"/>
        </w:rPr>
        <w:t xml:space="preserve"> </w:t>
      </w:r>
      <w:r w:rsidRPr="00BD43F1">
        <w:rPr>
          <w:sz w:val="22"/>
          <w:szCs w:val="22"/>
        </w:rPr>
        <w:t>imposed</w:t>
      </w:r>
      <w:r w:rsidRPr="00BD43F1">
        <w:rPr>
          <w:spacing w:val="-3"/>
          <w:sz w:val="22"/>
          <w:szCs w:val="22"/>
        </w:rPr>
        <w:t xml:space="preserve"> </w:t>
      </w:r>
      <w:r w:rsidRPr="00BD43F1">
        <w:rPr>
          <w:sz w:val="22"/>
          <w:szCs w:val="22"/>
        </w:rPr>
        <w:t>directly</w:t>
      </w:r>
      <w:r w:rsidRPr="00BD43F1">
        <w:rPr>
          <w:spacing w:val="-2"/>
          <w:sz w:val="22"/>
          <w:szCs w:val="22"/>
        </w:rPr>
        <w:t xml:space="preserve"> </w:t>
      </w:r>
      <w:r w:rsidRPr="00BD43F1">
        <w:rPr>
          <w:sz w:val="22"/>
          <w:szCs w:val="22"/>
        </w:rPr>
        <w:t>by</w:t>
      </w:r>
      <w:r w:rsidRPr="00BD43F1">
        <w:rPr>
          <w:spacing w:val="-4"/>
          <w:sz w:val="22"/>
          <w:szCs w:val="22"/>
        </w:rPr>
        <w:t xml:space="preserve"> </w:t>
      </w:r>
      <w:r w:rsidRPr="00BD43F1">
        <w:rPr>
          <w:sz w:val="22"/>
          <w:szCs w:val="22"/>
        </w:rPr>
        <w:t>the</w:t>
      </w:r>
      <w:r w:rsidRPr="00BD43F1">
        <w:rPr>
          <w:spacing w:val="-2"/>
          <w:sz w:val="22"/>
          <w:szCs w:val="22"/>
        </w:rPr>
        <w:t xml:space="preserve"> </w:t>
      </w:r>
      <w:r w:rsidRPr="00BD43F1">
        <w:rPr>
          <w:sz w:val="22"/>
          <w:szCs w:val="22"/>
        </w:rPr>
        <w:t>Associate</w:t>
      </w:r>
      <w:r w:rsidRPr="00BD43F1">
        <w:rPr>
          <w:spacing w:val="-2"/>
          <w:sz w:val="22"/>
          <w:szCs w:val="22"/>
        </w:rPr>
        <w:t xml:space="preserve"> </w:t>
      </w:r>
      <w:r w:rsidRPr="00BD43F1">
        <w:rPr>
          <w:sz w:val="22"/>
          <w:szCs w:val="22"/>
        </w:rPr>
        <w:t>Vice</w:t>
      </w:r>
      <w:r w:rsidRPr="00BD43F1">
        <w:rPr>
          <w:spacing w:val="-5"/>
          <w:sz w:val="22"/>
          <w:szCs w:val="22"/>
        </w:rPr>
        <w:t xml:space="preserve"> </w:t>
      </w:r>
      <w:r w:rsidRPr="00BD43F1">
        <w:rPr>
          <w:sz w:val="22"/>
          <w:szCs w:val="22"/>
        </w:rPr>
        <w:t xml:space="preserve">Provost. </w:t>
      </w:r>
    </w:p>
    <w:p w14:paraId="3B4339EF" w14:textId="77777777" w:rsidR="00667EC1" w:rsidRPr="00BD43F1" w:rsidRDefault="00667EC1" w:rsidP="00663F0F">
      <w:pPr>
        <w:pStyle w:val="BodyText"/>
        <w:spacing w:before="2"/>
        <w:rPr>
          <w:sz w:val="22"/>
          <w:szCs w:val="22"/>
        </w:rPr>
      </w:pPr>
    </w:p>
    <w:p w14:paraId="10F3DFBD" w14:textId="05A5C36D" w:rsidR="00BD43F1" w:rsidRPr="00BD43F1" w:rsidRDefault="00BD43F1" w:rsidP="00BD43F1">
      <w:pPr>
        <w:pStyle w:val="p1"/>
        <w:rPr>
          <w:rFonts w:ascii="Times New Roman" w:hAnsi="Times New Roman" w:cs="Times New Roman"/>
          <w:color w:val="212121"/>
          <w:sz w:val="22"/>
          <w:szCs w:val="22"/>
        </w:rPr>
      </w:pPr>
      <w:r w:rsidRPr="00BD43F1">
        <w:rPr>
          <w:rFonts w:ascii="Times New Roman" w:hAnsi="Times New Roman" w:cs="Times New Roman"/>
          <w:sz w:val="22"/>
          <w:szCs w:val="22"/>
        </w:rPr>
        <w:t>Y</w:t>
      </w:r>
      <w:r w:rsidR="00667EC1" w:rsidRPr="00BD43F1">
        <w:rPr>
          <w:rFonts w:ascii="Times New Roman" w:hAnsi="Times New Roman" w:cs="Times New Roman"/>
          <w:sz w:val="22"/>
          <w:szCs w:val="22"/>
        </w:rPr>
        <w:t>ou may meet with me and</w:t>
      </w:r>
      <w:r w:rsidRPr="00BD43F1">
        <w:rPr>
          <w:rFonts w:ascii="Times New Roman" w:hAnsi="Times New Roman" w:cs="Times New Roman"/>
          <w:sz w:val="22"/>
          <w:szCs w:val="22"/>
        </w:rPr>
        <w:t>/or</w:t>
      </w:r>
      <w:r w:rsidR="00667EC1" w:rsidRPr="00BD43F1">
        <w:rPr>
          <w:rFonts w:ascii="Times New Roman" w:hAnsi="Times New Roman" w:cs="Times New Roman"/>
          <w:sz w:val="22"/>
          <w:szCs w:val="22"/>
        </w:rPr>
        <w:t xml:space="preserve"> the department chair </w:t>
      </w:r>
      <w:r w:rsidR="00D46BDD" w:rsidRPr="00BD43F1">
        <w:rPr>
          <w:rFonts w:ascii="Times New Roman" w:hAnsi="Times New Roman" w:cs="Times New Roman"/>
          <w:sz w:val="22"/>
          <w:szCs w:val="22"/>
        </w:rPr>
        <w:t>within 10 business days</w:t>
      </w:r>
      <w:r w:rsidR="00D46BDD">
        <w:rPr>
          <w:rFonts w:ascii="Times New Roman" w:hAnsi="Times New Roman" w:cs="Times New Roman"/>
          <w:sz w:val="22"/>
          <w:szCs w:val="22"/>
        </w:rPr>
        <w:t xml:space="preserve">, </w:t>
      </w:r>
      <w:r w:rsidRPr="00BD43F1">
        <w:rPr>
          <w:rFonts w:ascii="Times New Roman" w:hAnsi="Times New Roman" w:cs="Times New Roman"/>
          <w:sz w:val="22"/>
          <w:szCs w:val="22"/>
        </w:rPr>
        <w:t>by X date</w:t>
      </w:r>
      <w:r w:rsidR="00D46BDD">
        <w:rPr>
          <w:rFonts w:ascii="Times New Roman" w:hAnsi="Times New Roman" w:cs="Times New Roman"/>
          <w:sz w:val="22"/>
          <w:szCs w:val="22"/>
        </w:rPr>
        <w:t>,</w:t>
      </w:r>
      <w:r w:rsidRPr="00BD43F1">
        <w:rPr>
          <w:rFonts w:ascii="Times New Roman" w:hAnsi="Times New Roman" w:cs="Times New Roman"/>
          <w:sz w:val="22"/>
          <w:szCs w:val="22"/>
        </w:rPr>
        <w:t xml:space="preserve"> </w:t>
      </w:r>
      <w:r w:rsidR="00667EC1" w:rsidRPr="00BD43F1">
        <w:rPr>
          <w:rFonts w:ascii="Times New Roman" w:hAnsi="Times New Roman" w:cs="Times New Roman"/>
          <w:sz w:val="22"/>
          <w:szCs w:val="22"/>
        </w:rPr>
        <w:t xml:space="preserve">to discuss this matter further. </w:t>
      </w:r>
      <w:r w:rsidRPr="00BD43F1">
        <w:rPr>
          <w:rFonts w:ascii="Times New Roman" w:hAnsi="Times New Roman" w:cs="Times New Roman"/>
          <w:color w:val="212121"/>
          <w:sz w:val="22"/>
          <w:szCs w:val="22"/>
        </w:rPr>
        <w:t xml:space="preserve">If after the meeting, I determine that there was no academic misconduct, I will </w:t>
      </w:r>
      <w:r w:rsidR="00D46BDD">
        <w:rPr>
          <w:rFonts w:ascii="Times New Roman" w:hAnsi="Times New Roman" w:cs="Times New Roman"/>
          <w:color w:val="212121"/>
          <w:sz w:val="22"/>
          <w:szCs w:val="22"/>
        </w:rPr>
        <w:t>withdraw the sanction</w:t>
      </w:r>
      <w:r w:rsidRPr="00BD43F1">
        <w:rPr>
          <w:rFonts w:ascii="Times New Roman" w:hAnsi="Times New Roman" w:cs="Times New Roman"/>
          <w:color w:val="212121"/>
          <w:sz w:val="22"/>
          <w:szCs w:val="22"/>
        </w:rPr>
        <w:t xml:space="preserve">, and </w:t>
      </w:r>
      <w:r w:rsidR="00D46BDD">
        <w:rPr>
          <w:rFonts w:ascii="Times New Roman" w:hAnsi="Times New Roman" w:cs="Times New Roman"/>
          <w:color w:val="212121"/>
          <w:sz w:val="22"/>
          <w:szCs w:val="22"/>
        </w:rPr>
        <w:t>this case</w:t>
      </w:r>
      <w:r w:rsidRPr="00BD43F1">
        <w:rPr>
          <w:rFonts w:ascii="Times New Roman" w:hAnsi="Times New Roman" w:cs="Times New Roman"/>
          <w:color w:val="212121"/>
          <w:sz w:val="22"/>
          <w:szCs w:val="22"/>
        </w:rPr>
        <w:t xml:space="preserve"> will be removed from your record. However, if </w:t>
      </w:r>
      <w:r w:rsidR="00D46BDD">
        <w:rPr>
          <w:rFonts w:ascii="Times New Roman" w:hAnsi="Times New Roman" w:cs="Times New Roman"/>
          <w:color w:val="212121"/>
          <w:sz w:val="22"/>
          <w:szCs w:val="22"/>
        </w:rPr>
        <w:t xml:space="preserve">you do not respond or if </w:t>
      </w:r>
      <w:r w:rsidRPr="00BD43F1">
        <w:rPr>
          <w:rFonts w:ascii="Times New Roman" w:hAnsi="Times New Roman" w:cs="Times New Roman"/>
          <w:color w:val="212121"/>
          <w:sz w:val="22"/>
          <w:szCs w:val="22"/>
        </w:rPr>
        <w:t>I determine that there was academic misconduct, my sanction will be imposed.</w:t>
      </w:r>
      <w:r w:rsidRPr="00BD43F1">
        <w:rPr>
          <w:rStyle w:val="apple-converted-space"/>
          <w:rFonts w:ascii="Times New Roman" w:hAnsi="Times New Roman" w:cs="Times New Roman"/>
          <w:color w:val="212121"/>
          <w:sz w:val="22"/>
          <w:szCs w:val="22"/>
        </w:rPr>
        <w:t> </w:t>
      </w:r>
    </w:p>
    <w:p w14:paraId="76DB19D8" w14:textId="77777777" w:rsidR="00BD43F1" w:rsidRPr="00BD43F1" w:rsidRDefault="00BD43F1" w:rsidP="00BD43F1">
      <w:pPr>
        <w:pStyle w:val="p1"/>
        <w:rPr>
          <w:rFonts w:ascii="Times New Roman" w:hAnsi="Times New Roman" w:cs="Times New Roman"/>
          <w:color w:val="212121"/>
          <w:sz w:val="22"/>
          <w:szCs w:val="22"/>
        </w:rPr>
      </w:pPr>
      <w:r w:rsidRPr="00BD43F1">
        <w:rPr>
          <w:rFonts w:ascii="Times New Roman" w:hAnsi="Times New Roman" w:cs="Times New Roman"/>
          <w:color w:val="212121"/>
          <w:sz w:val="22"/>
          <w:szCs w:val="22"/>
        </w:rPr>
        <w:t> </w:t>
      </w:r>
    </w:p>
    <w:p w14:paraId="4E7B588C" w14:textId="25948414" w:rsidR="00BD43F1" w:rsidRPr="00BD43F1" w:rsidRDefault="00BD43F1" w:rsidP="00BD43F1">
      <w:pPr>
        <w:pStyle w:val="p1"/>
        <w:rPr>
          <w:rFonts w:ascii="Times New Roman" w:hAnsi="Times New Roman" w:cs="Times New Roman"/>
          <w:color w:val="212121"/>
          <w:sz w:val="22"/>
          <w:szCs w:val="22"/>
        </w:rPr>
      </w:pPr>
      <w:r w:rsidRPr="00BD43F1">
        <w:rPr>
          <w:rFonts w:ascii="Times New Roman" w:hAnsi="Times New Roman" w:cs="Times New Roman"/>
          <w:color w:val="212121"/>
          <w:sz w:val="22"/>
          <w:szCs w:val="22"/>
        </w:rPr>
        <w:t xml:space="preserve">Within ten days after the sanction is imposed, the Associate Vice Provost will review your case to determine whether to impose additional university sanctions. You will receive a letter with that decision and an explanation of the next steps to take if you would like to file an appeal. You may also </w:t>
      </w:r>
      <w:r w:rsidR="00BE09E0">
        <w:rPr>
          <w:rFonts w:ascii="Times New Roman" w:hAnsi="Times New Roman" w:cs="Times New Roman"/>
          <w:color w:val="212121"/>
          <w:sz w:val="22"/>
          <w:szCs w:val="22"/>
        </w:rPr>
        <w:t>find</w:t>
      </w:r>
      <w:r w:rsidRPr="00BD43F1">
        <w:rPr>
          <w:rFonts w:ascii="Times New Roman" w:hAnsi="Times New Roman" w:cs="Times New Roman"/>
          <w:color w:val="212121"/>
          <w:sz w:val="22"/>
          <w:szCs w:val="22"/>
        </w:rPr>
        <w:t xml:space="preserve"> additional information about academic integrity, the academic honesty policy, and the next steps in the process on the university’s academic integrity website:</w:t>
      </w:r>
      <w:r w:rsidRPr="00BD43F1">
        <w:rPr>
          <w:rStyle w:val="apple-converted-space"/>
          <w:rFonts w:ascii="Times New Roman" w:hAnsi="Times New Roman" w:cs="Times New Roman"/>
          <w:color w:val="212121"/>
          <w:sz w:val="22"/>
          <w:szCs w:val="22"/>
        </w:rPr>
        <w:t> </w:t>
      </w:r>
      <w:hyperlink r:id="rId16" w:tooltip="https://www.umb.edu/academics/provost/academic-integrity/student-guidance/" w:history="1">
        <w:r w:rsidRPr="00BD43F1">
          <w:rPr>
            <w:rStyle w:val="Hyperlink"/>
            <w:rFonts w:ascii="Times New Roman" w:hAnsi="Times New Roman" w:cs="Times New Roman"/>
            <w:color w:val="0078D7"/>
            <w:sz w:val="22"/>
            <w:szCs w:val="22"/>
          </w:rPr>
          <w:t>https://www.umb.edu/academics/provost/academic-integrity/student-guidance/</w:t>
        </w:r>
      </w:hyperlink>
      <w:r w:rsidRPr="00BD43F1">
        <w:rPr>
          <w:rFonts w:ascii="Times New Roman" w:hAnsi="Times New Roman" w:cs="Times New Roman"/>
          <w:color w:val="212121"/>
          <w:sz w:val="22"/>
          <w:szCs w:val="22"/>
        </w:rPr>
        <w:t>.</w:t>
      </w:r>
    </w:p>
    <w:p w14:paraId="2570ADDE" w14:textId="6D00CE0B" w:rsidR="00BD43F1" w:rsidRPr="00BD43F1" w:rsidRDefault="00BD43F1" w:rsidP="00BD43F1">
      <w:pPr>
        <w:pStyle w:val="p1"/>
        <w:rPr>
          <w:rFonts w:ascii="Times New Roman" w:hAnsi="Times New Roman" w:cs="Times New Roman"/>
          <w:sz w:val="22"/>
          <w:szCs w:val="22"/>
        </w:rPr>
      </w:pPr>
    </w:p>
    <w:p w14:paraId="7B48EACB" w14:textId="77777777" w:rsidR="00BD43F1" w:rsidRDefault="00BD43F1" w:rsidP="00BD43F1">
      <w:pPr>
        <w:pStyle w:val="p1"/>
        <w:rPr>
          <w:sz w:val="22"/>
          <w:szCs w:val="22"/>
        </w:rPr>
      </w:pPr>
    </w:p>
    <w:p w14:paraId="6531CB53" w14:textId="32467E95" w:rsidR="00667EC1" w:rsidRPr="00170323" w:rsidRDefault="00667EC1" w:rsidP="00BD43F1">
      <w:pPr>
        <w:pStyle w:val="BodyText"/>
        <w:ind w:right="702"/>
        <w:rPr>
          <w:sz w:val="22"/>
          <w:szCs w:val="22"/>
        </w:rPr>
      </w:pPr>
    </w:p>
    <w:p w14:paraId="425218BA" w14:textId="77777777" w:rsidR="00667EC1" w:rsidRPr="00170323" w:rsidRDefault="00667EC1" w:rsidP="00663F0F">
      <w:pPr>
        <w:pStyle w:val="BodyText"/>
        <w:rPr>
          <w:sz w:val="22"/>
          <w:szCs w:val="22"/>
        </w:rPr>
      </w:pPr>
      <w:r w:rsidRPr="00170323">
        <w:rPr>
          <w:spacing w:val="-2"/>
          <w:sz w:val="22"/>
          <w:szCs w:val="22"/>
        </w:rPr>
        <w:t>Sincerely,</w:t>
      </w:r>
    </w:p>
    <w:p w14:paraId="628B6EC9" w14:textId="77777777" w:rsidR="00667EC1" w:rsidRPr="00170323" w:rsidRDefault="00667EC1" w:rsidP="00663F0F">
      <w:pPr>
        <w:pStyle w:val="BodyText"/>
        <w:rPr>
          <w:sz w:val="22"/>
          <w:szCs w:val="22"/>
        </w:rPr>
      </w:pPr>
    </w:p>
    <w:p w14:paraId="1A25FF58" w14:textId="77777777" w:rsidR="00667EC1" w:rsidRPr="00170323" w:rsidRDefault="00667EC1" w:rsidP="00663F0F">
      <w:pPr>
        <w:pStyle w:val="BodyText"/>
        <w:rPr>
          <w:sz w:val="22"/>
          <w:szCs w:val="22"/>
        </w:rPr>
      </w:pPr>
    </w:p>
    <w:p w14:paraId="3EC1A324" w14:textId="77777777" w:rsidR="00667EC1" w:rsidRPr="00170323" w:rsidRDefault="00667EC1" w:rsidP="00663F0F">
      <w:pPr>
        <w:pStyle w:val="BodyText"/>
        <w:ind w:right="6006"/>
        <w:rPr>
          <w:sz w:val="22"/>
          <w:szCs w:val="22"/>
        </w:rPr>
      </w:pPr>
      <w:r w:rsidRPr="00170323">
        <w:rPr>
          <w:sz w:val="22"/>
          <w:szCs w:val="22"/>
        </w:rPr>
        <w:t xml:space="preserve">Faculty Member Name </w:t>
      </w:r>
    </w:p>
    <w:p w14:paraId="259C838E" w14:textId="2F6EB95C" w:rsidR="00667EC1" w:rsidRPr="00170323" w:rsidRDefault="00667EC1" w:rsidP="00FD0C2C">
      <w:pPr>
        <w:pStyle w:val="BodyText"/>
        <w:rPr>
          <w:sz w:val="22"/>
          <w:szCs w:val="22"/>
        </w:rPr>
      </w:pPr>
      <w:r w:rsidRPr="00170323">
        <w:rPr>
          <w:sz w:val="22"/>
          <w:szCs w:val="22"/>
        </w:rPr>
        <w:t>Faculty Member</w:t>
      </w:r>
      <w:r w:rsidR="00663F0F" w:rsidRPr="00170323">
        <w:rPr>
          <w:sz w:val="22"/>
          <w:szCs w:val="22"/>
        </w:rPr>
        <w:t xml:space="preserve"> </w:t>
      </w:r>
      <w:r w:rsidRPr="00170323">
        <w:rPr>
          <w:sz w:val="22"/>
          <w:szCs w:val="22"/>
        </w:rPr>
        <w:t>Department</w:t>
      </w:r>
    </w:p>
    <w:p w14:paraId="006FB283" w14:textId="77777777" w:rsidR="00667EC1" w:rsidRPr="00170323" w:rsidRDefault="00667EC1" w:rsidP="00663F0F">
      <w:pPr>
        <w:pStyle w:val="BodyText"/>
        <w:spacing w:before="8"/>
        <w:rPr>
          <w:sz w:val="22"/>
          <w:szCs w:val="22"/>
        </w:rPr>
      </w:pPr>
    </w:p>
    <w:p w14:paraId="22C18057" w14:textId="74655667" w:rsidR="00E34FA3" w:rsidRPr="00170323" w:rsidRDefault="00667EC1" w:rsidP="00663F0F">
      <w:pPr>
        <w:pStyle w:val="BodyText"/>
        <w:rPr>
          <w:sz w:val="22"/>
          <w:szCs w:val="22"/>
        </w:rPr>
      </w:pPr>
      <w:r w:rsidRPr="00170323">
        <w:rPr>
          <w:spacing w:val="-5"/>
          <w:sz w:val="22"/>
          <w:szCs w:val="22"/>
        </w:rPr>
        <w:t>Cc:</w:t>
      </w:r>
      <w:r w:rsidRPr="00170323">
        <w:rPr>
          <w:sz w:val="22"/>
          <w:szCs w:val="22"/>
        </w:rPr>
        <w:t xml:space="preserve"> </w:t>
      </w:r>
    </w:p>
    <w:p w14:paraId="5A695EE3" w14:textId="05A82D8C" w:rsidR="00170323" w:rsidRPr="00170323" w:rsidRDefault="00170323" w:rsidP="00663F0F">
      <w:pPr>
        <w:pStyle w:val="BodyText"/>
        <w:spacing w:before="4"/>
        <w:ind w:right="3508"/>
        <w:rPr>
          <w:sz w:val="22"/>
          <w:szCs w:val="22"/>
        </w:rPr>
      </w:pPr>
      <w:r w:rsidRPr="00170323">
        <w:rPr>
          <w:sz w:val="22"/>
          <w:szCs w:val="22"/>
        </w:rPr>
        <w:t>[For undergraduate student-related cases only:]</w:t>
      </w:r>
    </w:p>
    <w:p w14:paraId="5B4D2618" w14:textId="6225ACF7" w:rsidR="00667EC1" w:rsidRPr="00170323" w:rsidRDefault="00667EC1" w:rsidP="00663F0F">
      <w:pPr>
        <w:pStyle w:val="BodyText"/>
        <w:spacing w:before="4"/>
        <w:ind w:right="3508"/>
        <w:rPr>
          <w:sz w:val="22"/>
          <w:szCs w:val="22"/>
        </w:rPr>
      </w:pPr>
      <w:r w:rsidRPr="00170323">
        <w:rPr>
          <w:sz w:val="22"/>
          <w:szCs w:val="22"/>
        </w:rPr>
        <w:t>Name of Department</w:t>
      </w:r>
      <w:r w:rsidRPr="00170323">
        <w:rPr>
          <w:spacing w:val="-7"/>
          <w:sz w:val="22"/>
          <w:szCs w:val="22"/>
        </w:rPr>
        <w:t xml:space="preserve"> </w:t>
      </w:r>
      <w:r w:rsidRPr="00170323">
        <w:rPr>
          <w:sz w:val="22"/>
          <w:szCs w:val="22"/>
        </w:rPr>
        <w:t xml:space="preserve">Chair </w:t>
      </w:r>
    </w:p>
    <w:p w14:paraId="39BB492D" w14:textId="77777777" w:rsidR="00667EC1" w:rsidRPr="00170323" w:rsidRDefault="00667EC1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Name of College Dean</w:t>
      </w:r>
    </w:p>
    <w:p w14:paraId="5E51BE09" w14:textId="77777777" w:rsidR="00170323" w:rsidRPr="00170323" w:rsidRDefault="00667EC1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Lynnell Thomas, Associate Vice-Provost for Inclusive Excellence</w:t>
      </w:r>
    </w:p>
    <w:p w14:paraId="38234779" w14:textId="0EC95F17" w:rsidR="00E34FA3" w:rsidRPr="00170323" w:rsidRDefault="00170323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 xml:space="preserve">Shawn De </w:t>
      </w:r>
      <w:proofErr w:type="spellStart"/>
      <w:r w:rsidRPr="00170323">
        <w:rPr>
          <w:sz w:val="22"/>
          <w:szCs w:val="22"/>
        </w:rPr>
        <w:t>Veau</w:t>
      </w:r>
      <w:proofErr w:type="spellEnd"/>
      <w:r w:rsidRPr="00170323">
        <w:rPr>
          <w:sz w:val="22"/>
          <w:szCs w:val="22"/>
        </w:rPr>
        <w:t>, Associate Vice Chancellor for Student Affairs/Dean of Students</w:t>
      </w:r>
    </w:p>
    <w:p w14:paraId="60F310BF" w14:textId="1A5E8BBB" w:rsidR="00667EC1" w:rsidRPr="00170323" w:rsidRDefault="00E34FA3" w:rsidP="00663F0F">
      <w:pPr>
        <w:pStyle w:val="BodyText"/>
        <w:spacing w:before="4"/>
        <w:ind w:right="60"/>
        <w:rPr>
          <w:b/>
          <w:bCs/>
          <w:sz w:val="22"/>
          <w:szCs w:val="22"/>
        </w:rPr>
      </w:pPr>
      <w:r w:rsidRPr="00170323">
        <w:rPr>
          <w:b/>
          <w:bCs/>
          <w:sz w:val="22"/>
          <w:szCs w:val="22"/>
        </w:rPr>
        <w:t>-or-</w:t>
      </w:r>
    </w:p>
    <w:p w14:paraId="5D2208BE" w14:textId="6526F443" w:rsidR="00170323" w:rsidRPr="00170323" w:rsidRDefault="00170323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[For graduate student-related cases only:]</w:t>
      </w:r>
    </w:p>
    <w:p w14:paraId="12FBB29E" w14:textId="6BC539D7" w:rsidR="00170323" w:rsidRPr="00170323" w:rsidRDefault="00170323" w:rsidP="00663F0F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Name of Graduate Program Director</w:t>
      </w:r>
    </w:p>
    <w:p w14:paraId="3DB0E2BE" w14:textId="4A78B4DE" w:rsidR="00170323" w:rsidRPr="00170323" w:rsidRDefault="00E34FA3" w:rsidP="00170323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Tracy Baynard, Associate Vice-Provost</w:t>
      </w:r>
      <w:r w:rsidR="00170323">
        <w:rPr>
          <w:sz w:val="22"/>
          <w:szCs w:val="22"/>
        </w:rPr>
        <w:t xml:space="preserve"> for </w:t>
      </w:r>
      <w:r w:rsidRPr="00170323">
        <w:rPr>
          <w:sz w:val="22"/>
          <w:szCs w:val="22"/>
        </w:rPr>
        <w:t>Graduate Education</w:t>
      </w:r>
    </w:p>
    <w:p w14:paraId="4A6B0C72" w14:textId="70EFE1A8" w:rsidR="00E34FA3" w:rsidRPr="00170323" w:rsidRDefault="00170323" w:rsidP="00170323">
      <w:pPr>
        <w:pStyle w:val="BodyText"/>
        <w:spacing w:before="4"/>
        <w:ind w:right="60"/>
        <w:rPr>
          <w:sz w:val="22"/>
          <w:szCs w:val="22"/>
        </w:rPr>
      </w:pPr>
      <w:r w:rsidRPr="00170323">
        <w:rPr>
          <w:sz w:val="22"/>
          <w:szCs w:val="22"/>
        </w:rPr>
        <w:t>Justin Maher, Assistant Dean for Graduate Studies</w:t>
      </w:r>
    </w:p>
    <w:sectPr w:rsidR="00E34FA3" w:rsidRPr="00170323" w:rsidSect="00032B4C">
      <w:headerReference w:type="first" r:id="rId17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120B9" w14:textId="77777777" w:rsidR="00827A92" w:rsidRDefault="00827A92" w:rsidP="006476C2">
      <w:r>
        <w:separator/>
      </w:r>
    </w:p>
  </w:endnote>
  <w:endnote w:type="continuationSeparator" w:id="0">
    <w:p w14:paraId="101BC5A0" w14:textId="77777777" w:rsidR="00827A92" w:rsidRDefault="00827A92" w:rsidP="0064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D2BEA" w14:textId="77777777" w:rsidR="00D471FA" w:rsidRDefault="00D47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6190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310E0" w14:textId="678FD294" w:rsidR="00FD0C2C" w:rsidRDefault="00FD0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7E4CD" w14:textId="77777777" w:rsidR="00FD0C2C" w:rsidRDefault="00FD0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3816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CEDC69" w14:textId="09AB97D5" w:rsidR="00FD0C2C" w:rsidRDefault="00FD0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99960" w14:textId="77777777" w:rsidR="00FD0C2C" w:rsidRDefault="00FD0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B76E" w14:textId="77777777" w:rsidR="00827A92" w:rsidRDefault="00827A92" w:rsidP="006476C2">
      <w:r>
        <w:separator/>
      </w:r>
    </w:p>
  </w:footnote>
  <w:footnote w:type="continuationSeparator" w:id="0">
    <w:p w14:paraId="5A1BC64D" w14:textId="77777777" w:rsidR="00827A92" w:rsidRDefault="00827A92" w:rsidP="00647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21002" w14:textId="77777777" w:rsidR="00D471FA" w:rsidRDefault="00D47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2FC8" w14:textId="77777777" w:rsidR="00D471FA" w:rsidRDefault="00D47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7A1C" w14:textId="0144D0ED" w:rsidR="00D471FA" w:rsidRDefault="00D471FA">
    <w:pPr>
      <w:pStyle w:val="Header"/>
    </w:pPr>
  </w:p>
  <w:p w14:paraId="4A34BCEA" w14:textId="0904C789" w:rsidR="006476C2" w:rsidRDefault="006476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2196" w14:textId="0FA97B69" w:rsidR="00FD0C2C" w:rsidRDefault="00FD0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175F"/>
    <w:multiLevelType w:val="hybridMultilevel"/>
    <w:tmpl w:val="9B7E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3782B"/>
    <w:multiLevelType w:val="hybridMultilevel"/>
    <w:tmpl w:val="9498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27186"/>
    <w:multiLevelType w:val="hybridMultilevel"/>
    <w:tmpl w:val="03AE6694"/>
    <w:lvl w:ilvl="0" w:tplc="B7E8C516">
      <w:numFmt w:val="bullet"/>
      <w:lvlText w:val=""/>
      <w:lvlJc w:val="left"/>
      <w:pPr>
        <w:ind w:left="1081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F89380">
      <w:numFmt w:val="bullet"/>
      <w:lvlText w:val="•"/>
      <w:lvlJc w:val="left"/>
      <w:pPr>
        <w:ind w:left="1887" w:hanging="310"/>
      </w:pPr>
      <w:rPr>
        <w:rFonts w:hint="default"/>
        <w:lang w:val="en-US" w:eastAsia="en-US" w:bidi="ar-SA"/>
      </w:rPr>
    </w:lvl>
    <w:lvl w:ilvl="2" w:tplc="19647BD0">
      <w:numFmt w:val="bullet"/>
      <w:lvlText w:val="•"/>
      <w:lvlJc w:val="left"/>
      <w:pPr>
        <w:ind w:left="2683" w:hanging="310"/>
      </w:pPr>
      <w:rPr>
        <w:rFonts w:hint="default"/>
        <w:lang w:val="en-US" w:eastAsia="en-US" w:bidi="ar-SA"/>
      </w:rPr>
    </w:lvl>
    <w:lvl w:ilvl="3" w:tplc="6CA69524">
      <w:numFmt w:val="bullet"/>
      <w:lvlText w:val="•"/>
      <w:lvlJc w:val="left"/>
      <w:pPr>
        <w:ind w:left="3479" w:hanging="310"/>
      </w:pPr>
      <w:rPr>
        <w:rFonts w:hint="default"/>
        <w:lang w:val="en-US" w:eastAsia="en-US" w:bidi="ar-SA"/>
      </w:rPr>
    </w:lvl>
    <w:lvl w:ilvl="4" w:tplc="2EB2BC08">
      <w:numFmt w:val="bullet"/>
      <w:lvlText w:val="•"/>
      <w:lvlJc w:val="left"/>
      <w:pPr>
        <w:ind w:left="4275" w:hanging="310"/>
      </w:pPr>
      <w:rPr>
        <w:rFonts w:hint="default"/>
        <w:lang w:val="en-US" w:eastAsia="en-US" w:bidi="ar-SA"/>
      </w:rPr>
    </w:lvl>
    <w:lvl w:ilvl="5" w:tplc="0F8AA86E">
      <w:numFmt w:val="bullet"/>
      <w:lvlText w:val="•"/>
      <w:lvlJc w:val="left"/>
      <w:pPr>
        <w:ind w:left="5071" w:hanging="310"/>
      </w:pPr>
      <w:rPr>
        <w:rFonts w:hint="default"/>
        <w:lang w:val="en-US" w:eastAsia="en-US" w:bidi="ar-SA"/>
      </w:rPr>
    </w:lvl>
    <w:lvl w:ilvl="6" w:tplc="EFF40D4A">
      <w:numFmt w:val="bullet"/>
      <w:lvlText w:val="•"/>
      <w:lvlJc w:val="left"/>
      <w:pPr>
        <w:ind w:left="5867" w:hanging="310"/>
      </w:pPr>
      <w:rPr>
        <w:rFonts w:hint="default"/>
        <w:lang w:val="en-US" w:eastAsia="en-US" w:bidi="ar-SA"/>
      </w:rPr>
    </w:lvl>
    <w:lvl w:ilvl="7" w:tplc="33DA7A64">
      <w:numFmt w:val="bullet"/>
      <w:lvlText w:val="•"/>
      <w:lvlJc w:val="left"/>
      <w:pPr>
        <w:ind w:left="6663" w:hanging="310"/>
      </w:pPr>
      <w:rPr>
        <w:rFonts w:hint="default"/>
        <w:lang w:val="en-US" w:eastAsia="en-US" w:bidi="ar-SA"/>
      </w:rPr>
    </w:lvl>
    <w:lvl w:ilvl="8" w:tplc="C87E23BA">
      <w:numFmt w:val="bullet"/>
      <w:lvlText w:val="•"/>
      <w:lvlJc w:val="left"/>
      <w:pPr>
        <w:ind w:left="7459" w:hanging="310"/>
      </w:pPr>
      <w:rPr>
        <w:rFonts w:hint="default"/>
        <w:lang w:val="en-US" w:eastAsia="en-US" w:bidi="ar-SA"/>
      </w:rPr>
    </w:lvl>
  </w:abstractNum>
  <w:abstractNum w:abstractNumId="3" w15:restartNumberingAfterBreak="0">
    <w:nsid w:val="5CE32ECD"/>
    <w:multiLevelType w:val="hybridMultilevel"/>
    <w:tmpl w:val="46BC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A3ECE"/>
    <w:multiLevelType w:val="hybridMultilevel"/>
    <w:tmpl w:val="42D0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70189">
    <w:abstractNumId w:val="3"/>
  </w:num>
  <w:num w:numId="2" w16cid:durableId="1170370488">
    <w:abstractNumId w:val="2"/>
  </w:num>
  <w:num w:numId="3" w16cid:durableId="822309552">
    <w:abstractNumId w:val="0"/>
  </w:num>
  <w:num w:numId="4" w16cid:durableId="366570314">
    <w:abstractNumId w:val="1"/>
  </w:num>
  <w:num w:numId="5" w16cid:durableId="120779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C2"/>
    <w:rsid w:val="00031F68"/>
    <w:rsid w:val="00032B4C"/>
    <w:rsid w:val="00170323"/>
    <w:rsid w:val="001A5209"/>
    <w:rsid w:val="001B4DD8"/>
    <w:rsid w:val="00210226"/>
    <w:rsid w:val="002F7AA7"/>
    <w:rsid w:val="00494F74"/>
    <w:rsid w:val="005902E5"/>
    <w:rsid w:val="005C689D"/>
    <w:rsid w:val="005D03FF"/>
    <w:rsid w:val="005E6612"/>
    <w:rsid w:val="00635072"/>
    <w:rsid w:val="006476C2"/>
    <w:rsid w:val="00663F0F"/>
    <w:rsid w:val="00667EC1"/>
    <w:rsid w:val="00676A1D"/>
    <w:rsid w:val="007A6376"/>
    <w:rsid w:val="007B0E46"/>
    <w:rsid w:val="007E2220"/>
    <w:rsid w:val="00827A92"/>
    <w:rsid w:val="008A6495"/>
    <w:rsid w:val="008F63F8"/>
    <w:rsid w:val="00905E88"/>
    <w:rsid w:val="00990835"/>
    <w:rsid w:val="009C5C3F"/>
    <w:rsid w:val="009F227A"/>
    <w:rsid w:val="00A34346"/>
    <w:rsid w:val="00BD43F1"/>
    <w:rsid w:val="00BE09E0"/>
    <w:rsid w:val="00CA0632"/>
    <w:rsid w:val="00CB70EB"/>
    <w:rsid w:val="00CF3E20"/>
    <w:rsid w:val="00D347FC"/>
    <w:rsid w:val="00D441A3"/>
    <w:rsid w:val="00D46BDD"/>
    <w:rsid w:val="00D471FA"/>
    <w:rsid w:val="00D53235"/>
    <w:rsid w:val="00DF4F55"/>
    <w:rsid w:val="00E34FA3"/>
    <w:rsid w:val="00FA68A8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02885"/>
  <w14:defaultImageDpi w14:val="32767"/>
  <w15:chartTrackingRefBased/>
  <w15:docId w15:val="{43518D39-306E-2940-8E15-7235476E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6C2"/>
  </w:style>
  <w:style w:type="paragraph" w:styleId="Footer">
    <w:name w:val="footer"/>
    <w:basedOn w:val="Normal"/>
    <w:link w:val="FooterChar"/>
    <w:uiPriority w:val="99"/>
    <w:unhideWhenUsed/>
    <w:rsid w:val="00647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C2"/>
  </w:style>
  <w:style w:type="paragraph" w:styleId="BodyText">
    <w:name w:val="Body Text"/>
    <w:basedOn w:val="Normal"/>
    <w:link w:val="BodyTextChar"/>
    <w:uiPriority w:val="1"/>
    <w:qFormat/>
    <w:rsid w:val="00667EC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67EC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667EC1"/>
    <w:pPr>
      <w:widowControl w:val="0"/>
      <w:autoSpaceDE w:val="0"/>
      <w:autoSpaceDN w:val="0"/>
      <w:ind w:left="901" w:hanging="240"/>
    </w:pPr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7EC1"/>
    <w:rPr>
      <w:color w:val="0563C1" w:themeColor="hyperlink"/>
      <w:u w:val="single"/>
    </w:rPr>
  </w:style>
  <w:style w:type="paragraph" w:customStyle="1" w:styleId="p2">
    <w:name w:val="p2"/>
    <w:basedOn w:val="Normal"/>
    <w:rsid w:val="008A64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34FA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70323"/>
    <w:rPr>
      <w:color w:val="605E5C"/>
      <w:shd w:val="clear" w:color="auto" w:fill="E1DFDD"/>
    </w:rPr>
  </w:style>
  <w:style w:type="paragraph" w:customStyle="1" w:styleId="p1">
    <w:name w:val="p1"/>
    <w:basedOn w:val="Normal"/>
    <w:rsid w:val="00BD43F1"/>
    <w:rPr>
      <w:rFonts w:ascii="Times" w:eastAsia="Times New Roman" w:hAnsi="Times" w:cs="Calibri"/>
      <w:sz w:val="15"/>
      <w:szCs w:val="15"/>
    </w:rPr>
  </w:style>
  <w:style w:type="character" w:customStyle="1" w:styleId="apple-converted-space">
    <w:name w:val="apple-converted-space"/>
    <w:basedOn w:val="DefaultParagraphFont"/>
    <w:rsid w:val="00BD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papersforyou.com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b.edu/media/umassboston/content-assets/learningdesign/pdf/FINALUMBCode9-5-18-Appendix_B_V2.pdf" TargetMode="Externa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umb.edu/academics/provost/academic-integrity/student-guidanc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mb.edu/life_on_campus/dean_of_students/student_conduc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Weatherbee</dc:creator>
  <cp:keywords/>
  <dc:description/>
  <cp:lastModifiedBy>lynnell.thomas</cp:lastModifiedBy>
  <cp:revision>5</cp:revision>
  <dcterms:created xsi:type="dcterms:W3CDTF">2024-09-29T20:51:00Z</dcterms:created>
  <dcterms:modified xsi:type="dcterms:W3CDTF">2024-10-24T15:47:00Z</dcterms:modified>
</cp:coreProperties>
</file>